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87" w:rsidRPr="00266287" w:rsidRDefault="00266287" w:rsidP="00266287">
      <w:pPr>
        <w:shd w:val="clear" w:color="auto" w:fill="FFFFFF"/>
        <w:spacing w:after="0" w:line="240" w:lineRule="auto"/>
        <w:jc w:val="both"/>
        <w:textAlignment w:val="baseline"/>
        <w:rPr>
          <w:rFonts w:ascii="Times New Roman" w:hAnsi="Times New Roman"/>
          <w:color w:val="262626" w:themeColor="text1" w:themeTint="D9"/>
          <w:sz w:val="30"/>
          <w:szCs w:val="30"/>
        </w:rPr>
      </w:pPr>
      <w:r w:rsidRPr="00266287">
        <w:rPr>
          <w:rFonts w:ascii="Times New Roman" w:hAnsi="Times New Roman"/>
          <w:color w:val="262626" w:themeColor="text1" w:themeTint="D9"/>
          <w:sz w:val="30"/>
          <w:szCs w:val="30"/>
        </w:rPr>
        <w:t>Государственное учреждение образования «Средняя школа №7 г. Гродно»</w:t>
      </w:r>
    </w:p>
    <w:p w:rsidR="00266287" w:rsidRPr="00266287" w:rsidRDefault="00266287" w:rsidP="00266287">
      <w:pPr>
        <w:shd w:val="clear" w:color="auto" w:fill="FFFFFF"/>
        <w:spacing w:after="0" w:line="240" w:lineRule="auto"/>
        <w:jc w:val="both"/>
        <w:textAlignment w:val="baseline"/>
        <w:rPr>
          <w:rFonts w:ascii="Times New Roman" w:hAnsi="Times New Roman"/>
          <w:color w:val="333333"/>
          <w:sz w:val="30"/>
          <w:szCs w:val="30"/>
          <w:shd w:val="clear" w:color="auto" w:fill="FFFFFF"/>
        </w:rPr>
      </w:pPr>
      <w:r w:rsidRPr="00266287">
        <w:rPr>
          <w:rFonts w:ascii="Times New Roman" w:hAnsi="Times New Roman"/>
          <w:color w:val="333333"/>
          <w:sz w:val="30"/>
          <w:szCs w:val="30"/>
          <w:shd w:val="clear" w:color="auto" w:fill="FFFFFF"/>
        </w:rPr>
        <w:tab/>
      </w:r>
    </w:p>
    <w:p w:rsidR="00266287" w:rsidRPr="00266287" w:rsidRDefault="00266287" w:rsidP="00266287">
      <w:pPr>
        <w:spacing w:after="0" w:line="240" w:lineRule="auto"/>
        <w:jc w:val="center"/>
        <w:rPr>
          <w:rFonts w:ascii="Times New Roman" w:hAnsi="Times New Roman"/>
          <w:i/>
          <w:sz w:val="30"/>
          <w:szCs w:val="30"/>
        </w:rPr>
      </w:pPr>
      <w:r w:rsidRPr="00266287">
        <w:rPr>
          <w:rFonts w:ascii="Times New Roman" w:hAnsi="Times New Roman"/>
          <w:color w:val="262626" w:themeColor="text1" w:themeTint="D9"/>
          <w:sz w:val="30"/>
          <w:szCs w:val="30"/>
        </w:rPr>
        <w:t>Открытый урок истории по теме «</w:t>
      </w:r>
      <w:r w:rsidRPr="00266287">
        <w:rPr>
          <w:rFonts w:ascii="Times New Roman" w:hAnsi="Times New Roman"/>
          <w:i/>
          <w:sz w:val="30"/>
          <w:szCs w:val="30"/>
        </w:rPr>
        <w:t>Урок обобщения по разделам «Западная Европа. Америка в XVII – XVIII вв.</w:t>
      </w:r>
      <w:r w:rsidRPr="00266287">
        <w:rPr>
          <w:rFonts w:ascii="Times New Roman" w:hAnsi="Times New Roman"/>
          <w:sz w:val="30"/>
          <w:szCs w:val="30"/>
        </w:rPr>
        <w:t>»</w:t>
      </w:r>
      <w:r w:rsidRPr="00266287">
        <w:rPr>
          <w:rFonts w:ascii="Times New Roman" w:hAnsi="Times New Roman"/>
          <w:i/>
          <w:sz w:val="30"/>
          <w:szCs w:val="30"/>
        </w:rPr>
        <w:t xml:space="preserve"> </w:t>
      </w:r>
      <w:r w:rsidRPr="00266287">
        <w:rPr>
          <w:rFonts w:ascii="Times New Roman" w:hAnsi="Times New Roman"/>
          <w:color w:val="262626" w:themeColor="text1" w:themeTint="D9"/>
          <w:sz w:val="30"/>
          <w:szCs w:val="30"/>
        </w:rPr>
        <w:t xml:space="preserve">в  7 классе  </w:t>
      </w:r>
    </w:p>
    <w:p w:rsidR="00266287" w:rsidRPr="00266287" w:rsidRDefault="00266287" w:rsidP="00266287">
      <w:pPr>
        <w:shd w:val="clear" w:color="auto" w:fill="FFFFFF"/>
        <w:spacing w:after="0" w:line="240" w:lineRule="auto"/>
        <w:ind w:firstLine="5245"/>
        <w:jc w:val="both"/>
        <w:textAlignment w:val="baseline"/>
        <w:rPr>
          <w:rFonts w:ascii="Times New Roman" w:hAnsi="Times New Roman"/>
          <w:color w:val="262626" w:themeColor="text1" w:themeTint="D9"/>
          <w:sz w:val="30"/>
          <w:szCs w:val="30"/>
        </w:rPr>
      </w:pPr>
    </w:p>
    <w:p w:rsidR="00266287" w:rsidRPr="00266287" w:rsidRDefault="00266287" w:rsidP="00266287">
      <w:pPr>
        <w:shd w:val="clear" w:color="auto" w:fill="FFFFFF"/>
        <w:spacing w:after="0" w:line="240" w:lineRule="auto"/>
        <w:ind w:firstLine="4820"/>
        <w:jc w:val="both"/>
        <w:textAlignment w:val="baseline"/>
        <w:rPr>
          <w:rFonts w:ascii="Times New Roman" w:hAnsi="Times New Roman"/>
          <w:color w:val="262626" w:themeColor="text1" w:themeTint="D9"/>
          <w:sz w:val="30"/>
          <w:szCs w:val="30"/>
        </w:rPr>
      </w:pPr>
      <w:proofErr w:type="spellStart"/>
      <w:r w:rsidRPr="00266287">
        <w:rPr>
          <w:rFonts w:ascii="Times New Roman" w:hAnsi="Times New Roman"/>
          <w:color w:val="262626" w:themeColor="text1" w:themeTint="D9"/>
          <w:sz w:val="30"/>
          <w:szCs w:val="30"/>
        </w:rPr>
        <w:t>Ровба</w:t>
      </w:r>
      <w:proofErr w:type="spellEnd"/>
      <w:r w:rsidRPr="00266287">
        <w:rPr>
          <w:rFonts w:ascii="Times New Roman" w:hAnsi="Times New Roman"/>
          <w:color w:val="262626" w:themeColor="text1" w:themeTint="D9"/>
          <w:sz w:val="30"/>
          <w:szCs w:val="30"/>
        </w:rPr>
        <w:t xml:space="preserve"> Светлана </w:t>
      </w:r>
      <w:proofErr w:type="spellStart"/>
      <w:r w:rsidRPr="00266287">
        <w:rPr>
          <w:rFonts w:ascii="Times New Roman" w:hAnsi="Times New Roman"/>
          <w:color w:val="262626" w:themeColor="text1" w:themeTint="D9"/>
          <w:sz w:val="30"/>
          <w:szCs w:val="30"/>
        </w:rPr>
        <w:t>Войтеховна</w:t>
      </w:r>
      <w:proofErr w:type="spellEnd"/>
      <w:r w:rsidRPr="00266287">
        <w:rPr>
          <w:rFonts w:ascii="Times New Roman" w:hAnsi="Times New Roman"/>
          <w:color w:val="262626" w:themeColor="text1" w:themeTint="D9"/>
          <w:sz w:val="30"/>
          <w:szCs w:val="30"/>
        </w:rPr>
        <w:t xml:space="preserve">, </w:t>
      </w:r>
    </w:p>
    <w:p w:rsidR="00266287" w:rsidRPr="00266287" w:rsidRDefault="00266287" w:rsidP="00266287">
      <w:pPr>
        <w:shd w:val="clear" w:color="auto" w:fill="FFFFFF"/>
        <w:spacing w:after="0" w:line="240" w:lineRule="auto"/>
        <w:ind w:firstLine="4820"/>
        <w:jc w:val="both"/>
        <w:textAlignment w:val="baseline"/>
        <w:rPr>
          <w:rFonts w:ascii="Times New Roman" w:hAnsi="Times New Roman"/>
          <w:sz w:val="30"/>
          <w:szCs w:val="30"/>
        </w:rPr>
      </w:pPr>
      <w:r w:rsidRPr="00266287">
        <w:rPr>
          <w:rFonts w:ascii="Times New Roman" w:hAnsi="Times New Roman"/>
          <w:color w:val="262626" w:themeColor="text1" w:themeTint="D9"/>
          <w:sz w:val="30"/>
          <w:szCs w:val="30"/>
        </w:rPr>
        <w:t xml:space="preserve">учитель истории, </w:t>
      </w:r>
      <w:r w:rsidRPr="00266287">
        <w:rPr>
          <w:rFonts w:ascii="Times New Roman" w:hAnsi="Times New Roman"/>
          <w:sz w:val="30"/>
          <w:szCs w:val="30"/>
        </w:rPr>
        <w:t>высшая категория</w:t>
      </w:r>
    </w:p>
    <w:p w:rsidR="00266287" w:rsidRPr="00266287" w:rsidRDefault="00266287" w:rsidP="00266287">
      <w:pPr>
        <w:shd w:val="clear" w:color="auto" w:fill="FFFFFF"/>
        <w:spacing w:after="0" w:line="240" w:lineRule="auto"/>
        <w:ind w:firstLine="4820"/>
        <w:jc w:val="both"/>
        <w:textAlignment w:val="baseline"/>
        <w:rPr>
          <w:rFonts w:ascii="Times New Roman" w:hAnsi="Times New Roman"/>
          <w:sz w:val="30"/>
          <w:szCs w:val="30"/>
        </w:rPr>
      </w:pPr>
    </w:p>
    <w:p w:rsidR="005971CD" w:rsidRPr="00266287" w:rsidRDefault="002E4020" w:rsidP="00266287">
      <w:pPr>
        <w:spacing w:after="0" w:line="240" w:lineRule="auto"/>
        <w:ind w:firstLine="720"/>
        <w:jc w:val="both"/>
        <w:rPr>
          <w:rFonts w:ascii="Times New Roman" w:hAnsi="Times New Roman"/>
          <w:sz w:val="30"/>
          <w:szCs w:val="30"/>
        </w:rPr>
      </w:pPr>
      <w:r w:rsidRPr="00266287">
        <w:rPr>
          <w:rFonts w:ascii="Times New Roman" w:hAnsi="Times New Roman"/>
          <w:sz w:val="30"/>
          <w:szCs w:val="30"/>
        </w:rPr>
        <w:t>Цель урока: создать условия для систематизации знаний учащихся, закрепления знаний о важнейших фактах Новой истории</w:t>
      </w:r>
    </w:p>
    <w:p w:rsidR="005971CD" w:rsidRPr="00266287" w:rsidRDefault="002E4020" w:rsidP="00266287">
      <w:pPr>
        <w:spacing w:after="0" w:line="240" w:lineRule="auto"/>
        <w:ind w:firstLine="720"/>
        <w:jc w:val="both"/>
        <w:rPr>
          <w:rFonts w:ascii="Times New Roman" w:hAnsi="Times New Roman"/>
          <w:sz w:val="30"/>
          <w:szCs w:val="30"/>
        </w:rPr>
      </w:pPr>
      <w:r w:rsidRPr="00266287">
        <w:rPr>
          <w:rFonts w:ascii="Times New Roman" w:hAnsi="Times New Roman"/>
          <w:sz w:val="30"/>
          <w:szCs w:val="30"/>
        </w:rPr>
        <w:t>Задачи: используя систему познавательных заданий по истории способствовать применению учащимися полученных знаний, вырабатывать определенную точку зрения на изученные события истории, создать условия для применения творческого потенциала, прививать интерес к истории.</w:t>
      </w:r>
    </w:p>
    <w:p w:rsidR="005971CD" w:rsidRPr="00266287" w:rsidRDefault="002E4020" w:rsidP="00266287">
      <w:pPr>
        <w:spacing w:after="0" w:line="240" w:lineRule="auto"/>
        <w:ind w:firstLine="720"/>
        <w:jc w:val="both"/>
        <w:rPr>
          <w:rFonts w:ascii="Times New Roman" w:hAnsi="Times New Roman"/>
          <w:sz w:val="30"/>
          <w:szCs w:val="30"/>
        </w:rPr>
      </w:pPr>
      <w:r w:rsidRPr="00266287">
        <w:rPr>
          <w:rFonts w:ascii="Times New Roman" w:hAnsi="Times New Roman"/>
          <w:sz w:val="30"/>
          <w:szCs w:val="30"/>
        </w:rPr>
        <w:t>Форма урока: урок обобщения и систематизации знаний</w:t>
      </w:r>
    </w:p>
    <w:p w:rsidR="005971CD" w:rsidRPr="00266287" w:rsidRDefault="002E4020" w:rsidP="00266287">
      <w:pPr>
        <w:spacing w:after="0" w:line="240" w:lineRule="auto"/>
        <w:jc w:val="center"/>
        <w:rPr>
          <w:rFonts w:ascii="Times New Roman" w:hAnsi="Times New Roman"/>
          <w:b/>
          <w:sz w:val="30"/>
          <w:szCs w:val="30"/>
        </w:rPr>
      </w:pPr>
      <w:r w:rsidRPr="00266287">
        <w:rPr>
          <w:rFonts w:ascii="Times New Roman" w:hAnsi="Times New Roman"/>
          <w:b/>
          <w:sz w:val="30"/>
          <w:szCs w:val="30"/>
        </w:rPr>
        <w:t>Ход урока</w:t>
      </w:r>
    </w:p>
    <w:p w:rsidR="005971CD" w:rsidRPr="00266287" w:rsidRDefault="002E4020" w:rsidP="00266287">
      <w:pPr>
        <w:pStyle w:val="a3"/>
        <w:numPr>
          <w:ilvl w:val="0"/>
          <w:numId w:val="1"/>
        </w:numPr>
        <w:spacing w:after="0" w:line="240" w:lineRule="auto"/>
        <w:ind w:left="0" w:firstLine="0"/>
        <w:contextualSpacing w:val="0"/>
        <w:jc w:val="both"/>
        <w:rPr>
          <w:rFonts w:ascii="Times New Roman" w:hAnsi="Times New Roman"/>
          <w:sz w:val="30"/>
          <w:szCs w:val="30"/>
        </w:rPr>
      </w:pPr>
      <w:r w:rsidRPr="00266287">
        <w:rPr>
          <w:rFonts w:ascii="Times New Roman" w:hAnsi="Times New Roman"/>
          <w:sz w:val="30"/>
          <w:szCs w:val="30"/>
        </w:rPr>
        <w:t>Слайд 1. Организационный момент (1 мин)</w:t>
      </w:r>
    </w:p>
    <w:p w:rsidR="005971CD" w:rsidRPr="00266287" w:rsidRDefault="002E4020" w:rsidP="00266287">
      <w:pPr>
        <w:pStyle w:val="a3"/>
        <w:numPr>
          <w:ilvl w:val="0"/>
          <w:numId w:val="1"/>
        </w:numPr>
        <w:spacing w:after="0" w:line="240" w:lineRule="auto"/>
        <w:ind w:left="0" w:firstLine="0"/>
        <w:contextualSpacing w:val="0"/>
        <w:jc w:val="both"/>
        <w:rPr>
          <w:rFonts w:ascii="Times New Roman" w:hAnsi="Times New Roman"/>
          <w:sz w:val="30"/>
          <w:szCs w:val="30"/>
        </w:rPr>
      </w:pPr>
      <w:r w:rsidRPr="00266287">
        <w:rPr>
          <w:rFonts w:ascii="Times New Roman" w:hAnsi="Times New Roman"/>
          <w:sz w:val="30"/>
          <w:szCs w:val="30"/>
        </w:rPr>
        <w:t xml:space="preserve">Целеполагание. На слайде отмечены ключевые моменты урока, учащиеся должны указать, что сегодня мы должны повторить важные даты, вспомнить термины и исторических личностей, продолжить развивать умения находить причинно-следственные связи в явлениях. </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Слайд 2. Каждая эпоха в истории несет в себе противоречивые процессы и явления. На протяжении урока вы должны будете в парах самостоятельно записывать в таблицу положительные и отрицательные события Нового времени. Определитесь самостоятельно с выбором. В конце урока записи в таблице помогут нам сделать вывод о роли эпохи Нового времени в процессе Всемирной истории. (1 мин)</w:t>
      </w:r>
    </w:p>
    <w:p w:rsidR="005971CD" w:rsidRPr="00266287" w:rsidRDefault="002E4020" w:rsidP="00266287">
      <w:pPr>
        <w:pStyle w:val="a3"/>
        <w:numPr>
          <w:ilvl w:val="0"/>
          <w:numId w:val="1"/>
        </w:numPr>
        <w:spacing w:after="0" w:line="240" w:lineRule="auto"/>
        <w:ind w:left="0" w:firstLine="0"/>
        <w:contextualSpacing w:val="0"/>
        <w:jc w:val="both"/>
        <w:rPr>
          <w:rFonts w:ascii="Times New Roman" w:hAnsi="Times New Roman"/>
          <w:sz w:val="30"/>
          <w:szCs w:val="30"/>
        </w:rPr>
      </w:pPr>
      <w:r w:rsidRPr="00266287">
        <w:rPr>
          <w:rFonts w:ascii="Times New Roman" w:hAnsi="Times New Roman"/>
          <w:sz w:val="30"/>
          <w:szCs w:val="30"/>
        </w:rPr>
        <w:t>Обобщение материала</w:t>
      </w:r>
    </w:p>
    <w:p w:rsidR="005971CD" w:rsidRPr="00266287" w:rsidRDefault="002E4020" w:rsidP="00266287">
      <w:pPr>
        <w:pStyle w:val="a3"/>
        <w:numPr>
          <w:ilvl w:val="0"/>
          <w:numId w:val="2"/>
        </w:numPr>
        <w:spacing w:after="0" w:line="240" w:lineRule="auto"/>
        <w:ind w:left="0"/>
        <w:contextualSpacing w:val="0"/>
        <w:jc w:val="both"/>
        <w:rPr>
          <w:rFonts w:ascii="Times New Roman" w:hAnsi="Times New Roman"/>
          <w:b/>
          <w:sz w:val="30"/>
          <w:szCs w:val="30"/>
          <w:u w:val="single"/>
        </w:rPr>
      </w:pPr>
      <w:r w:rsidRPr="00266287">
        <w:rPr>
          <w:rFonts w:ascii="Times New Roman" w:hAnsi="Times New Roman"/>
          <w:b/>
          <w:sz w:val="30"/>
          <w:szCs w:val="30"/>
          <w:u w:val="single"/>
        </w:rPr>
        <w:t>Историческая карта (5 мин) 14.02-14.07</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Слайд 3. Западная Европа</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 xml:space="preserve">Перечислите, </w:t>
      </w:r>
      <w:proofErr w:type="gramStart"/>
      <w:r w:rsidRPr="00266287">
        <w:rPr>
          <w:rFonts w:ascii="Times New Roman" w:hAnsi="Times New Roman"/>
          <w:sz w:val="30"/>
          <w:szCs w:val="30"/>
        </w:rPr>
        <w:t>историю</w:t>
      </w:r>
      <w:proofErr w:type="gramEnd"/>
      <w:r w:rsidRPr="00266287">
        <w:rPr>
          <w:rFonts w:ascii="Times New Roman" w:hAnsi="Times New Roman"/>
          <w:sz w:val="30"/>
          <w:szCs w:val="30"/>
        </w:rPr>
        <w:t xml:space="preserve"> каких государств Нового времени мы с вами изучили (задание для более слабых учащихся)</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Учащиеся выполняют задания</w:t>
      </w:r>
    </w:p>
    <w:p w:rsidR="005971CD" w:rsidRPr="00266287" w:rsidRDefault="002E4020" w:rsidP="00266287">
      <w:pPr>
        <w:pStyle w:val="a3"/>
        <w:numPr>
          <w:ilvl w:val="0"/>
          <w:numId w:val="3"/>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Показать на карте государства, где были установлены республиканские формы правления (Франция, Нидерланды, Англия)</w:t>
      </w:r>
    </w:p>
    <w:p w:rsidR="005971CD" w:rsidRPr="00266287" w:rsidRDefault="002E4020" w:rsidP="00266287">
      <w:pPr>
        <w:pStyle w:val="a3"/>
        <w:numPr>
          <w:ilvl w:val="0"/>
          <w:numId w:val="3"/>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Показать крупнейшие метрополии Западной Европы (Испания, Португалия, Англия)</w:t>
      </w:r>
    </w:p>
    <w:p w:rsidR="005971CD" w:rsidRPr="00266287" w:rsidRDefault="002E4020" w:rsidP="00266287">
      <w:pPr>
        <w:pStyle w:val="a3"/>
        <w:numPr>
          <w:ilvl w:val="0"/>
          <w:numId w:val="3"/>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Показать государство, находящееся в состоянии раздробленности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Слайд 4. Северная и Латинская Америка</w:t>
      </w:r>
    </w:p>
    <w:p w:rsidR="005971CD" w:rsidRPr="00266287" w:rsidRDefault="002E4020" w:rsidP="00266287">
      <w:pPr>
        <w:pStyle w:val="a3"/>
        <w:numPr>
          <w:ilvl w:val="0"/>
          <w:numId w:val="4"/>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lastRenderedPageBreak/>
        <w:t xml:space="preserve">Показать границы США к концу XVIII в. </w:t>
      </w:r>
    </w:p>
    <w:p w:rsidR="005971CD" w:rsidRPr="00266287" w:rsidRDefault="002E4020" w:rsidP="00266287">
      <w:pPr>
        <w:pStyle w:val="a3"/>
        <w:numPr>
          <w:ilvl w:val="0"/>
          <w:numId w:val="4"/>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Назвать первую колонию, возникшую в Северной Америке (Виргиния)</w:t>
      </w:r>
    </w:p>
    <w:p w:rsidR="005971CD" w:rsidRPr="00266287" w:rsidRDefault="002E4020" w:rsidP="00266287">
      <w:pPr>
        <w:pStyle w:val="a3"/>
        <w:numPr>
          <w:ilvl w:val="0"/>
          <w:numId w:val="4"/>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 xml:space="preserve">Показать территорию колоний Англии в Северной Америке к концу </w:t>
      </w:r>
      <w:proofErr w:type="gramStart"/>
      <w:r w:rsidRPr="00266287">
        <w:rPr>
          <w:rFonts w:ascii="Times New Roman" w:hAnsi="Times New Roman"/>
          <w:sz w:val="30"/>
          <w:szCs w:val="30"/>
        </w:rPr>
        <w:t>XVIII</w:t>
      </w:r>
      <w:proofErr w:type="gramEnd"/>
      <w:r w:rsidRPr="00266287">
        <w:rPr>
          <w:rFonts w:ascii="Times New Roman" w:hAnsi="Times New Roman"/>
          <w:sz w:val="30"/>
          <w:szCs w:val="30"/>
        </w:rPr>
        <w:t xml:space="preserve"> в. Сколько их было? На каком государственном символе США зашифровано это количество? Какие цвета? А на белорусском государственном флаге сколько цветов?</w:t>
      </w:r>
    </w:p>
    <w:p w:rsidR="005971CD" w:rsidRPr="00266287" w:rsidRDefault="002E4020" w:rsidP="00266287">
      <w:pPr>
        <w:pStyle w:val="a3"/>
        <w:numPr>
          <w:ilvl w:val="0"/>
          <w:numId w:val="4"/>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Указать город, где жители заварили больше всего чая в мировой истории (Бостон)</w:t>
      </w:r>
    </w:p>
    <w:p w:rsidR="005971CD" w:rsidRPr="00266287" w:rsidRDefault="002E4020" w:rsidP="00266287">
      <w:pPr>
        <w:pStyle w:val="a3"/>
        <w:numPr>
          <w:ilvl w:val="0"/>
          <w:numId w:val="4"/>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Показать территорию Латинской Америки</w:t>
      </w:r>
    </w:p>
    <w:p w:rsidR="005971CD" w:rsidRPr="00266287" w:rsidRDefault="002E4020" w:rsidP="00266287">
      <w:pPr>
        <w:pStyle w:val="a3"/>
        <w:numPr>
          <w:ilvl w:val="0"/>
          <w:numId w:val="4"/>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Указать колонии, принадлежащие Испании</w:t>
      </w:r>
    </w:p>
    <w:p w:rsidR="005971CD" w:rsidRPr="00266287" w:rsidRDefault="002E4020" w:rsidP="00266287">
      <w:pPr>
        <w:pStyle w:val="a3"/>
        <w:numPr>
          <w:ilvl w:val="0"/>
          <w:numId w:val="4"/>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Указать колонии, принадлежащие Португалии</w:t>
      </w:r>
    </w:p>
    <w:p w:rsidR="005971CD" w:rsidRPr="00266287" w:rsidRDefault="002E4020" w:rsidP="00266287">
      <w:pPr>
        <w:pStyle w:val="a3"/>
        <w:numPr>
          <w:ilvl w:val="0"/>
          <w:numId w:val="4"/>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Показать остров, первым получивший независимость в Латинской Америке (Гаити)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НЕ ЗАБЫВАЕМ ЗАПОЛНЯТЬ ТАБЛИЦУ</w:t>
      </w:r>
    </w:p>
    <w:p w:rsidR="005971CD" w:rsidRPr="00266287" w:rsidRDefault="002E4020" w:rsidP="00266287">
      <w:pPr>
        <w:spacing w:after="0" w:line="240" w:lineRule="auto"/>
        <w:jc w:val="both"/>
        <w:rPr>
          <w:rFonts w:ascii="Times New Roman" w:hAnsi="Times New Roman"/>
          <w:b/>
          <w:sz w:val="30"/>
          <w:szCs w:val="30"/>
          <w:u w:val="single"/>
        </w:rPr>
      </w:pPr>
      <w:r w:rsidRPr="00266287">
        <w:rPr>
          <w:rFonts w:ascii="Times New Roman" w:hAnsi="Times New Roman"/>
          <w:b/>
          <w:sz w:val="30"/>
          <w:szCs w:val="30"/>
          <w:u w:val="single"/>
        </w:rPr>
        <w:t>2.Даты в истории (10 мин) 14.07-14.17</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 xml:space="preserve">Слайд 6-7. 1. Занимательная арифметика. В картинке зашифрован год происходящего на ней события, в красной карточке только число. Правильно </w:t>
      </w:r>
      <w:proofErr w:type="gramStart"/>
      <w:r w:rsidRPr="00266287">
        <w:rPr>
          <w:rFonts w:ascii="Times New Roman" w:hAnsi="Times New Roman"/>
          <w:sz w:val="30"/>
          <w:szCs w:val="30"/>
        </w:rPr>
        <w:t>указав год события вы должны совершить</w:t>
      </w:r>
      <w:proofErr w:type="gramEnd"/>
      <w:r w:rsidRPr="00266287">
        <w:rPr>
          <w:rFonts w:ascii="Times New Roman" w:hAnsi="Times New Roman"/>
          <w:sz w:val="30"/>
          <w:szCs w:val="30"/>
        </w:rPr>
        <w:t xml:space="preserve"> арифметическое действие. Правильный ответ 460</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Более слабые учащиеся работают с индивидуальным заданием</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Соотнесите даты и события</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А) 1799 г.</w:t>
      </w:r>
      <w:r w:rsidRPr="00266287">
        <w:rPr>
          <w:rFonts w:ascii="Times New Roman" w:hAnsi="Times New Roman"/>
          <w:sz w:val="30"/>
          <w:szCs w:val="30"/>
        </w:rPr>
        <w:tab/>
      </w:r>
      <w:r w:rsidRPr="00266287">
        <w:rPr>
          <w:rFonts w:ascii="Times New Roman" w:hAnsi="Times New Roman"/>
          <w:sz w:val="30"/>
          <w:szCs w:val="30"/>
        </w:rPr>
        <w:tab/>
        <w:t>1. Начало войны за независимость в США</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Б) 1640 г.</w:t>
      </w:r>
      <w:r w:rsidRPr="00266287">
        <w:rPr>
          <w:rFonts w:ascii="Times New Roman" w:hAnsi="Times New Roman"/>
          <w:sz w:val="30"/>
          <w:szCs w:val="30"/>
        </w:rPr>
        <w:tab/>
      </w:r>
      <w:r w:rsidRPr="00266287">
        <w:rPr>
          <w:rFonts w:ascii="Times New Roman" w:hAnsi="Times New Roman"/>
          <w:sz w:val="30"/>
          <w:szCs w:val="30"/>
        </w:rPr>
        <w:tab/>
        <w:t>2. Восстание рабов на о. Гаити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В) 1791 г.</w:t>
      </w:r>
      <w:r w:rsidRPr="00266287">
        <w:rPr>
          <w:rFonts w:ascii="Times New Roman" w:hAnsi="Times New Roman"/>
          <w:sz w:val="30"/>
          <w:szCs w:val="30"/>
        </w:rPr>
        <w:tab/>
      </w:r>
      <w:r w:rsidRPr="00266287">
        <w:rPr>
          <w:rFonts w:ascii="Times New Roman" w:hAnsi="Times New Roman"/>
          <w:sz w:val="30"/>
          <w:szCs w:val="30"/>
        </w:rPr>
        <w:tab/>
        <w:t>3. Конец Французской революции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Г) 1775 г.</w:t>
      </w:r>
      <w:r w:rsidRPr="00266287">
        <w:rPr>
          <w:rFonts w:ascii="Times New Roman" w:hAnsi="Times New Roman"/>
          <w:sz w:val="30"/>
          <w:szCs w:val="30"/>
        </w:rPr>
        <w:tab/>
      </w:r>
      <w:r w:rsidRPr="00266287">
        <w:rPr>
          <w:rFonts w:ascii="Times New Roman" w:hAnsi="Times New Roman"/>
          <w:sz w:val="30"/>
          <w:szCs w:val="30"/>
        </w:rPr>
        <w:tab/>
        <w:t>4. Начало Английской буржуазной революции</w:t>
      </w:r>
    </w:p>
    <w:p w:rsidR="005971CD" w:rsidRPr="00266287" w:rsidRDefault="002E4020" w:rsidP="00266287">
      <w:pPr>
        <w:pStyle w:val="a3"/>
        <w:numPr>
          <w:ilvl w:val="0"/>
          <w:numId w:val="2"/>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 xml:space="preserve">Событие в датах. Перед вами строчка из четырех дат, которые можно объединить в одно событие. Но, одна дата вам будет </w:t>
      </w:r>
      <w:proofErr w:type="gramStart"/>
      <w:r w:rsidRPr="00266287">
        <w:rPr>
          <w:rFonts w:ascii="Times New Roman" w:hAnsi="Times New Roman"/>
          <w:sz w:val="30"/>
          <w:szCs w:val="30"/>
        </w:rPr>
        <w:t>мешать это сделать</w:t>
      </w:r>
      <w:proofErr w:type="gramEnd"/>
      <w:r w:rsidRPr="00266287">
        <w:rPr>
          <w:rFonts w:ascii="Times New Roman" w:hAnsi="Times New Roman"/>
          <w:sz w:val="30"/>
          <w:szCs w:val="30"/>
        </w:rPr>
        <w:t>. Задание: выявите лишнюю дату в цепочке событий и укажите, что объединяет три оставшиеся даты</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Слайд 8. Цепочка 1. Даты начала военных конфликтов в Западной Европе:</w:t>
      </w:r>
    </w:p>
    <w:p w:rsidR="005971CD" w:rsidRPr="00266287" w:rsidRDefault="002E4020" w:rsidP="00266287">
      <w:pPr>
        <w:spacing w:after="0" w:line="240" w:lineRule="auto"/>
        <w:jc w:val="both"/>
        <w:rPr>
          <w:rFonts w:ascii="Times New Roman" w:hAnsi="Times New Roman"/>
          <w:sz w:val="30"/>
          <w:szCs w:val="30"/>
        </w:rPr>
      </w:pPr>
      <w:proofErr w:type="gramStart"/>
      <w:r w:rsidRPr="00266287">
        <w:rPr>
          <w:rFonts w:ascii="Times New Roman" w:hAnsi="Times New Roman"/>
          <w:sz w:val="30"/>
          <w:szCs w:val="30"/>
        </w:rPr>
        <w:t>Лишняя</w:t>
      </w:r>
      <w:proofErr w:type="gramEnd"/>
      <w:r w:rsidRPr="00266287">
        <w:rPr>
          <w:rFonts w:ascii="Times New Roman" w:hAnsi="Times New Roman"/>
          <w:sz w:val="30"/>
          <w:szCs w:val="30"/>
        </w:rPr>
        <w:t xml:space="preserve"> – 1787 г. – принятие Конституции США</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1618 г.  – начало Тридцатилетней войны;</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1756 г.  – начало Семилетней войны;</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1701 г. – начало войны за испанское наследство.</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Слайд 9. Цепочка 2. Даты основных событий Английской буржуазной революции:</w:t>
      </w:r>
    </w:p>
    <w:p w:rsidR="005971CD" w:rsidRPr="00266287" w:rsidRDefault="002E4020" w:rsidP="00266287">
      <w:pPr>
        <w:spacing w:after="0" w:line="240" w:lineRule="auto"/>
        <w:jc w:val="both"/>
        <w:rPr>
          <w:rFonts w:ascii="Times New Roman" w:hAnsi="Times New Roman"/>
          <w:sz w:val="30"/>
          <w:szCs w:val="30"/>
        </w:rPr>
      </w:pPr>
      <w:proofErr w:type="gramStart"/>
      <w:r w:rsidRPr="00266287">
        <w:rPr>
          <w:rFonts w:ascii="Times New Roman" w:hAnsi="Times New Roman"/>
          <w:sz w:val="30"/>
          <w:szCs w:val="30"/>
        </w:rPr>
        <w:t>Лишняя</w:t>
      </w:r>
      <w:proofErr w:type="gramEnd"/>
      <w:r w:rsidRPr="00266287">
        <w:rPr>
          <w:rFonts w:ascii="Times New Roman" w:hAnsi="Times New Roman"/>
          <w:sz w:val="30"/>
          <w:szCs w:val="30"/>
        </w:rPr>
        <w:t xml:space="preserve"> – 1607 г. – образование первого поселения в Северной Америке</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1640 г.  – начало созыва Долгого парламента;</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1649 г.  – установление республики в Англии;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lastRenderedPageBreak/>
        <w:t>1689 г. – принятие «Билля о правах»</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Слайд 10. Цепочка 3. Даты основных событий войны за независимость США:</w:t>
      </w:r>
    </w:p>
    <w:p w:rsidR="005971CD" w:rsidRPr="00266287" w:rsidRDefault="002E4020" w:rsidP="00266287">
      <w:pPr>
        <w:spacing w:after="0" w:line="240" w:lineRule="auto"/>
        <w:jc w:val="both"/>
        <w:rPr>
          <w:rFonts w:ascii="Times New Roman" w:hAnsi="Times New Roman"/>
          <w:sz w:val="30"/>
          <w:szCs w:val="30"/>
        </w:rPr>
      </w:pPr>
      <w:proofErr w:type="gramStart"/>
      <w:r w:rsidRPr="00266287">
        <w:rPr>
          <w:rFonts w:ascii="Times New Roman" w:hAnsi="Times New Roman"/>
          <w:sz w:val="30"/>
          <w:szCs w:val="30"/>
        </w:rPr>
        <w:t>Лишняя</w:t>
      </w:r>
      <w:proofErr w:type="gramEnd"/>
      <w:r w:rsidRPr="00266287">
        <w:rPr>
          <w:rFonts w:ascii="Times New Roman" w:hAnsi="Times New Roman"/>
          <w:sz w:val="30"/>
          <w:szCs w:val="30"/>
        </w:rPr>
        <w:t xml:space="preserve"> – 1789 г. – начало французской революции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1775 г.  – начало войны за независимость;</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1776 г.  Принятие Декларации независимости США;</w:t>
      </w:r>
    </w:p>
    <w:p w:rsidR="005971CD" w:rsidRPr="00266287" w:rsidRDefault="002E4020" w:rsidP="00266287">
      <w:pPr>
        <w:pStyle w:val="a3"/>
        <w:numPr>
          <w:ilvl w:val="0"/>
          <w:numId w:val="5"/>
        </w:numPr>
        <w:spacing w:after="0" w:line="240" w:lineRule="auto"/>
        <w:ind w:left="0" w:firstLine="0"/>
        <w:contextualSpacing w:val="0"/>
        <w:jc w:val="both"/>
        <w:rPr>
          <w:rFonts w:ascii="Times New Roman" w:hAnsi="Times New Roman"/>
          <w:sz w:val="30"/>
          <w:szCs w:val="30"/>
        </w:rPr>
      </w:pPr>
      <w:r w:rsidRPr="00266287">
        <w:rPr>
          <w:rFonts w:ascii="Times New Roman" w:hAnsi="Times New Roman"/>
          <w:sz w:val="30"/>
          <w:szCs w:val="30"/>
        </w:rPr>
        <w:t>– окончание войны</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НЕ ЗАБЫВАЕМ ЗАПОЛНЯТЬ ТАБЛИЦУ</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3. Слайд 11. Хронология. Перед вами уже не даты, а события. Ваша задача расставить их в правильной хронологической последовательности</w:t>
      </w:r>
    </w:p>
    <w:p w:rsidR="005971CD" w:rsidRPr="00266287" w:rsidRDefault="002E4020" w:rsidP="00266287">
      <w:pPr>
        <w:spacing w:after="0" w:line="240" w:lineRule="auto"/>
        <w:jc w:val="both"/>
        <w:rPr>
          <w:rFonts w:ascii="Times New Roman" w:hAnsi="Times New Roman"/>
          <w:b/>
          <w:sz w:val="30"/>
          <w:szCs w:val="30"/>
          <w:u w:val="single"/>
        </w:rPr>
      </w:pPr>
      <w:r w:rsidRPr="00266287">
        <w:rPr>
          <w:rFonts w:ascii="Times New Roman" w:hAnsi="Times New Roman"/>
          <w:b/>
          <w:sz w:val="30"/>
          <w:szCs w:val="30"/>
          <w:u w:val="single"/>
        </w:rPr>
        <w:t>3.Исторические термины (5 мин)14.17-14.22</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Раздаются индивидуальные карточки более слабым учащимся</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Соотнесите термины и их значение</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А) Конституция</w:t>
      </w:r>
      <w:r w:rsidRPr="00266287">
        <w:rPr>
          <w:rFonts w:ascii="Times New Roman" w:hAnsi="Times New Roman"/>
          <w:sz w:val="30"/>
          <w:szCs w:val="30"/>
        </w:rPr>
        <w:tab/>
        <w:t>1. Государство, владеющее колониями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Б) Метрополия</w:t>
      </w:r>
      <w:r w:rsidRPr="00266287">
        <w:rPr>
          <w:rFonts w:ascii="Times New Roman" w:hAnsi="Times New Roman"/>
          <w:sz w:val="30"/>
          <w:szCs w:val="30"/>
        </w:rPr>
        <w:tab/>
        <w:t>2. Коренные жители Америки</w:t>
      </w:r>
      <w:bookmarkStart w:id="0" w:name="_GoBack"/>
      <w:bookmarkEnd w:id="0"/>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В) Индейцы</w:t>
      </w:r>
      <w:r w:rsidRPr="00266287">
        <w:rPr>
          <w:rFonts w:ascii="Times New Roman" w:hAnsi="Times New Roman"/>
          <w:sz w:val="30"/>
          <w:szCs w:val="30"/>
        </w:rPr>
        <w:tab/>
      </w:r>
      <w:r w:rsidRPr="00266287">
        <w:rPr>
          <w:rFonts w:ascii="Times New Roman" w:hAnsi="Times New Roman"/>
          <w:sz w:val="30"/>
          <w:szCs w:val="30"/>
        </w:rPr>
        <w:tab/>
        <w:t>3. Основной закон государства, определяющий права и обязанности граждан</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 xml:space="preserve">Г) Абсолютизм          4. Форма государственного устройства, при которой монах обладает     </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ab/>
      </w:r>
      <w:r w:rsidRPr="00266287">
        <w:rPr>
          <w:rFonts w:ascii="Times New Roman" w:hAnsi="Times New Roman"/>
          <w:sz w:val="30"/>
          <w:szCs w:val="30"/>
        </w:rPr>
        <w:tab/>
      </w:r>
      <w:r w:rsidRPr="00266287">
        <w:rPr>
          <w:rFonts w:ascii="Times New Roman" w:hAnsi="Times New Roman"/>
          <w:sz w:val="30"/>
          <w:szCs w:val="30"/>
        </w:rPr>
        <w:tab/>
        <w:t xml:space="preserve">      неограниченной властью</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На данном этапе ваша задача узнать по трем подсказкам термин и дать ему полное определение</w:t>
      </w:r>
    </w:p>
    <w:p w:rsidR="005971CD" w:rsidRPr="00266287" w:rsidRDefault="002E4020" w:rsidP="00266287">
      <w:pPr>
        <w:pStyle w:val="a3"/>
        <w:numPr>
          <w:ilvl w:val="0"/>
          <w:numId w:val="6"/>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Капитализм (слайд 12)</w:t>
      </w:r>
    </w:p>
    <w:p w:rsidR="005971CD" w:rsidRPr="00266287" w:rsidRDefault="002E4020" w:rsidP="00266287">
      <w:pPr>
        <w:pStyle w:val="a3"/>
        <w:numPr>
          <w:ilvl w:val="0"/>
          <w:numId w:val="6"/>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Крепостное прав</w:t>
      </w:r>
      <w:proofErr w:type="gramStart"/>
      <w:r w:rsidRPr="00266287">
        <w:rPr>
          <w:rFonts w:ascii="Times New Roman" w:hAnsi="Times New Roman"/>
          <w:sz w:val="30"/>
          <w:szCs w:val="30"/>
        </w:rPr>
        <w:t>о(</w:t>
      </w:r>
      <w:proofErr w:type="gramEnd"/>
      <w:r w:rsidRPr="00266287">
        <w:rPr>
          <w:rFonts w:ascii="Times New Roman" w:hAnsi="Times New Roman"/>
          <w:sz w:val="30"/>
          <w:szCs w:val="30"/>
        </w:rPr>
        <w:t>слайд 13)</w:t>
      </w:r>
    </w:p>
    <w:p w:rsidR="005971CD" w:rsidRPr="00266287" w:rsidRDefault="002E4020" w:rsidP="00266287">
      <w:pPr>
        <w:pStyle w:val="a3"/>
        <w:numPr>
          <w:ilvl w:val="0"/>
          <w:numId w:val="6"/>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Мануфактур</w:t>
      </w:r>
      <w:proofErr w:type="gramStart"/>
      <w:r w:rsidRPr="00266287">
        <w:rPr>
          <w:rFonts w:ascii="Times New Roman" w:hAnsi="Times New Roman"/>
          <w:sz w:val="30"/>
          <w:szCs w:val="30"/>
        </w:rPr>
        <w:t>а(</w:t>
      </w:r>
      <w:proofErr w:type="gramEnd"/>
      <w:r w:rsidRPr="00266287">
        <w:rPr>
          <w:rFonts w:ascii="Times New Roman" w:hAnsi="Times New Roman"/>
          <w:sz w:val="30"/>
          <w:szCs w:val="30"/>
        </w:rPr>
        <w:t>слайд 14)</w:t>
      </w:r>
    </w:p>
    <w:p w:rsidR="005971CD" w:rsidRPr="00266287" w:rsidRDefault="002E4020" w:rsidP="00266287">
      <w:pPr>
        <w:pStyle w:val="a3"/>
        <w:numPr>
          <w:ilvl w:val="0"/>
          <w:numId w:val="6"/>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Огораживани</w:t>
      </w:r>
      <w:proofErr w:type="gramStart"/>
      <w:r w:rsidRPr="00266287">
        <w:rPr>
          <w:rFonts w:ascii="Times New Roman" w:hAnsi="Times New Roman"/>
          <w:sz w:val="30"/>
          <w:szCs w:val="30"/>
        </w:rPr>
        <w:t>е(</w:t>
      </w:r>
      <w:proofErr w:type="gramEnd"/>
      <w:r w:rsidRPr="00266287">
        <w:rPr>
          <w:rFonts w:ascii="Times New Roman" w:hAnsi="Times New Roman"/>
          <w:sz w:val="30"/>
          <w:szCs w:val="30"/>
        </w:rPr>
        <w:t>слайд 15)</w:t>
      </w:r>
    </w:p>
    <w:p w:rsidR="005971CD" w:rsidRPr="00266287" w:rsidRDefault="002E4020" w:rsidP="00266287">
      <w:pPr>
        <w:pStyle w:val="a3"/>
        <w:numPr>
          <w:ilvl w:val="0"/>
          <w:numId w:val="6"/>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Просвещение (слайд 16)</w:t>
      </w:r>
    </w:p>
    <w:p w:rsidR="005971CD" w:rsidRPr="00266287" w:rsidRDefault="002E4020" w:rsidP="00266287">
      <w:pPr>
        <w:pStyle w:val="a3"/>
        <w:numPr>
          <w:ilvl w:val="0"/>
          <w:numId w:val="6"/>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Революци</w:t>
      </w:r>
      <w:proofErr w:type="gramStart"/>
      <w:r w:rsidRPr="00266287">
        <w:rPr>
          <w:rFonts w:ascii="Times New Roman" w:hAnsi="Times New Roman"/>
          <w:sz w:val="30"/>
          <w:szCs w:val="30"/>
        </w:rPr>
        <w:t>я(</w:t>
      </w:r>
      <w:proofErr w:type="gramEnd"/>
      <w:r w:rsidRPr="00266287">
        <w:rPr>
          <w:rFonts w:ascii="Times New Roman" w:hAnsi="Times New Roman"/>
          <w:sz w:val="30"/>
          <w:szCs w:val="30"/>
        </w:rPr>
        <w:t>слайд 17)</w:t>
      </w:r>
    </w:p>
    <w:p w:rsidR="005971CD" w:rsidRPr="00266287" w:rsidRDefault="002E4020" w:rsidP="00266287">
      <w:pPr>
        <w:pStyle w:val="a3"/>
        <w:numPr>
          <w:ilvl w:val="0"/>
          <w:numId w:val="6"/>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НЕ ЗАБЫВАЕМ ЗАПОЛНЯТЬ ТАБЛИЦУ</w:t>
      </w:r>
    </w:p>
    <w:p w:rsidR="005971CD" w:rsidRPr="00266287" w:rsidRDefault="002E4020" w:rsidP="00266287">
      <w:pPr>
        <w:spacing w:after="0" w:line="240" w:lineRule="auto"/>
        <w:jc w:val="both"/>
        <w:rPr>
          <w:rFonts w:ascii="Times New Roman" w:hAnsi="Times New Roman"/>
          <w:b/>
          <w:sz w:val="30"/>
          <w:szCs w:val="30"/>
          <w:u w:val="single"/>
        </w:rPr>
      </w:pPr>
      <w:r w:rsidRPr="00266287">
        <w:rPr>
          <w:rFonts w:ascii="Times New Roman" w:hAnsi="Times New Roman"/>
          <w:b/>
          <w:sz w:val="30"/>
          <w:szCs w:val="30"/>
          <w:u w:val="single"/>
        </w:rPr>
        <w:t>Слайд 18. 4.Личности в истории (10 мин)14.22-14.32</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Перед вами облако исторических деятелей периода 17-18 вв. Вы будете работать самостоятельно в парах, выполняя указанные задания.</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Более слабым ученикам предлагается задание на соотношение исторической личности и места его деятельности, остальные должны определить исторического деятеля и вид его деятельности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Проверяются варианты ответов, исправляются ошибки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 xml:space="preserve">Любая историческая личность, с которой мы </w:t>
      </w:r>
      <w:proofErr w:type="gramStart"/>
      <w:r w:rsidRPr="00266287">
        <w:rPr>
          <w:rFonts w:ascii="Times New Roman" w:hAnsi="Times New Roman"/>
          <w:sz w:val="30"/>
          <w:szCs w:val="30"/>
        </w:rPr>
        <w:t>познакомились всегда вызывает</w:t>
      </w:r>
      <w:proofErr w:type="gramEnd"/>
      <w:r w:rsidRPr="00266287">
        <w:rPr>
          <w:rFonts w:ascii="Times New Roman" w:hAnsi="Times New Roman"/>
          <w:sz w:val="30"/>
          <w:szCs w:val="30"/>
        </w:rPr>
        <w:t xml:space="preserve"> у нас определенное отношение: мы иногда хотим быть похожими на настоящих героев или остерегаться развивать отрицательные черты, которые </w:t>
      </w:r>
      <w:r w:rsidRPr="00266287">
        <w:rPr>
          <w:rFonts w:ascii="Times New Roman" w:hAnsi="Times New Roman"/>
          <w:sz w:val="30"/>
          <w:szCs w:val="30"/>
        </w:rPr>
        <w:lastRenderedPageBreak/>
        <w:t>находим в некоторых известных людях. А на кого хотели бы вы быть похожими? А с кого не стоит брать пример и почему?</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Какая из этих личностей выделяется из облака? Почему?</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НЕ ЗАБЫВАЕМ ЗАПОЛНЯТЬ ТАБЛИЦУ</w:t>
      </w:r>
    </w:p>
    <w:p w:rsidR="005971CD" w:rsidRPr="00266287" w:rsidRDefault="002E4020" w:rsidP="00266287">
      <w:pPr>
        <w:spacing w:after="0" w:line="240" w:lineRule="auto"/>
        <w:jc w:val="both"/>
        <w:rPr>
          <w:rFonts w:ascii="Times New Roman" w:hAnsi="Times New Roman"/>
          <w:b/>
          <w:sz w:val="30"/>
          <w:szCs w:val="30"/>
          <w:u w:val="single"/>
        </w:rPr>
      </w:pPr>
      <w:r w:rsidRPr="00266287">
        <w:rPr>
          <w:rFonts w:ascii="Times New Roman" w:hAnsi="Times New Roman"/>
          <w:b/>
          <w:sz w:val="30"/>
          <w:szCs w:val="30"/>
          <w:u w:val="single"/>
        </w:rPr>
        <w:t>5.Возвращение к слайду 1. Логические цепочки (5 мин)14.32-14.37</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Перед вами логические цепочки, состоящие из исторических событий. Есть ли здесь нарушение? Если есть, расставьте их в правильном порядке и объясните вашу точку зрения</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 xml:space="preserve">Слайд 19. </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 xml:space="preserve">Слайд 20. </w:t>
      </w:r>
    </w:p>
    <w:p w:rsidR="005971CD" w:rsidRPr="00266287" w:rsidRDefault="002E4020" w:rsidP="00266287">
      <w:pPr>
        <w:spacing w:after="0" w:line="240" w:lineRule="auto"/>
        <w:jc w:val="both"/>
        <w:rPr>
          <w:rFonts w:ascii="Times New Roman" w:hAnsi="Times New Roman"/>
          <w:b/>
          <w:sz w:val="30"/>
          <w:szCs w:val="30"/>
          <w:u w:val="single"/>
        </w:rPr>
      </w:pPr>
      <w:r w:rsidRPr="00266287">
        <w:rPr>
          <w:rFonts w:ascii="Times New Roman" w:hAnsi="Times New Roman"/>
          <w:b/>
          <w:sz w:val="30"/>
          <w:szCs w:val="30"/>
          <w:u w:val="single"/>
        </w:rPr>
        <w:t>6.Исторический источник (5 мин)14.37-14.42</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Перед вами отрывок из исторического источника.  Внимательно прочитайте его и ответьте на вопросы (слайд 21)</w:t>
      </w:r>
    </w:p>
    <w:p w:rsidR="005971CD" w:rsidRPr="00266287" w:rsidRDefault="002E4020" w:rsidP="00266287">
      <w:pPr>
        <w:spacing w:after="0" w:line="240" w:lineRule="auto"/>
        <w:ind w:firstLine="720"/>
        <w:jc w:val="both"/>
        <w:rPr>
          <w:rFonts w:ascii="Times New Roman" w:hAnsi="Times New Roman"/>
          <w:sz w:val="30"/>
          <w:szCs w:val="30"/>
        </w:rPr>
      </w:pPr>
      <w:r w:rsidRPr="00266287">
        <w:rPr>
          <w:rFonts w:ascii="Times New Roman" w:hAnsi="Times New Roman"/>
          <w:sz w:val="30"/>
          <w:szCs w:val="30"/>
        </w:rPr>
        <w:t>Мы считаем очевидными следующие истины: все люди сотворены равными, и все они одарены своим Создателем некоторыми неотчуждаемыми правами, к числу которых принадлежат: жизнь, свобода и стремление к счастью. Для обеспечения этих прав учреждены среди людей, правительства, заимствующие свою справедливую власть из согласия управляемых. Если же данная форма правительства становится гибельной для этой цели, то народ имеет право изменить или уничтожить ее и учредить новое правительство, основанное на таких принципах и с такой организацией власти, какие, по мнению этого народа, всего более могут способствовать его безопасности и счастью.</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Вопросы к источнику</w:t>
      </w:r>
    </w:p>
    <w:p w:rsidR="005971CD" w:rsidRPr="00266287" w:rsidRDefault="002E4020" w:rsidP="00266287">
      <w:pPr>
        <w:pStyle w:val="a3"/>
        <w:numPr>
          <w:ilvl w:val="0"/>
          <w:numId w:val="7"/>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Как называется этот исторический документ?</w:t>
      </w:r>
    </w:p>
    <w:p w:rsidR="005971CD" w:rsidRPr="00266287" w:rsidRDefault="002E4020" w:rsidP="00266287">
      <w:pPr>
        <w:pStyle w:val="a3"/>
        <w:numPr>
          <w:ilvl w:val="0"/>
          <w:numId w:val="7"/>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Когда он был принят?</w:t>
      </w:r>
    </w:p>
    <w:p w:rsidR="005971CD" w:rsidRPr="00266287" w:rsidRDefault="002E4020" w:rsidP="00266287">
      <w:pPr>
        <w:pStyle w:val="a3"/>
        <w:numPr>
          <w:ilvl w:val="0"/>
          <w:numId w:val="7"/>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Какие идеи Просвещения легли в основу этого документ? Подтвердите выдержками из текста</w:t>
      </w:r>
    </w:p>
    <w:p w:rsidR="005971CD" w:rsidRPr="00266287" w:rsidRDefault="002E4020" w:rsidP="00266287">
      <w:pPr>
        <w:pStyle w:val="a3"/>
        <w:numPr>
          <w:ilvl w:val="0"/>
          <w:numId w:val="7"/>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Провозглашал ли он равенство всех жителей государства. Докажите свою точку зрения</w:t>
      </w:r>
    </w:p>
    <w:p w:rsidR="005971CD" w:rsidRPr="00266287" w:rsidRDefault="005971CD" w:rsidP="00266287">
      <w:pPr>
        <w:spacing w:after="0" w:line="240" w:lineRule="auto"/>
        <w:jc w:val="both"/>
        <w:rPr>
          <w:rFonts w:ascii="Times New Roman" w:hAnsi="Times New Roman"/>
          <w:sz w:val="30"/>
          <w:szCs w:val="30"/>
        </w:rPr>
      </w:pP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НЕ ЗАБЫВАЕМ ЗАПОЛНЯТЬ ТАБЛИЦУ</w:t>
      </w:r>
    </w:p>
    <w:p w:rsidR="005971CD" w:rsidRPr="00266287" w:rsidRDefault="002E4020" w:rsidP="00266287">
      <w:pPr>
        <w:pStyle w:val="a3"/>
        <w:numPr>
          <w:ilvl w:val="0"/>
          <w:numId w:val="1"/>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Подведение итогов (2 мин). 14.42 – 14.44</w:t>
      </w:r>
    </w:p>
    <w:p w:rsidR="005971CD" w:rsidRPr="00266287" w:rsidRDefault="002E4020" w:rsidP="00266287">
      <w:pPr>
        <w:pStyle w:val="a3"/>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Возвращаемся к нашей табличке оценки исторических событий. Назовите положительные и отрицательные явления в истории стран Европы и Америки. Сделайте общий вывод</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События «+»</w:t>
      </w:r>
      <w:r w:rsidRPr="00266287">
        <w:rPr>
          <w:rFonts w:ascii="Times New Roman" w:hAnsi="Times New Roman"/>
          <w:sz w:val="30"/>
          <w:szCs w:val="30"/>
        </w:rPr>
        <w:tab/>
      </w:r>
      <w:r w:rsidRPr="00266287">
        <w:rPr>
          <w:rFonts w:ascii="Times New Roman" w:hAnsi="Times New Roman"/>
          <w:sz w:val="30"/>
          <w:szCs w:val="30"/>
        </w:rPr>
        <w:tab/>
      </w:r>
      <w:r w:rsidRPr="00266287">
        <w:rPr>
          <w:rFonts w:ascii="Times New Roman" w:hAnsi="Times New Roman"/>
          <w:sz w:val="30"/>
          <w:szCs w:val="30"/>
        </w:rPr>
        <w:tab/>
      </w:r>
      <w:r w:rsidRPr="00266287">
        <w:rPr>
          <w:rFonts w:ascii="Times New Roman" w:hAnsi="Times New Roman"/>
          <w:sz w:val="30"/>
          <w:szCs w:val="30"/>
        </w:rPr>
        <w:tab/>
        <w:t>События «</w:t>
      </w:r>
      <w:proofErr w:type="gramStart"/>
      <w:r w:rsidRPr="00266287">
        <w:rPr>
          <w:rFonts w:ascii="Times New Roman" w:hAnsi="Times New Roman"/>
          <w:sz w:val="30"/>
          <w:szCs w:val="30"/>
        </w:rPr>
        <w:t>-»</w:t>
      </w:r>
      <w:proofErr w:type="gramEnd"/>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Развитие капитализма</w:t>
      </w:r>
      <w:r w:rsidRPr="00266287">
        <w:rPr>
          <w:rFonts w:ascii="Times New Roman" w:hAnsi="Times New Roman"/>
          <w:sz w:val="30"/>
          <w:szCs w:val="30"/>
        </w:rPr>
        <w:tab/>
      </w:r>
      <w:r w:rsidRPr="00266287">
        <w:rPr>
          <w:rFonts w:ascii="Times New Roman" w:hAnsi="Times New Roman"/>
          <w:sz w:val="30"/>
          <w:szCs w:val="30"/>
        </w:rPr>
        <w:tab/>
      </w:r>
      <w:r w:rsidRPr="00266287">
        <w:rPr>
          <w:rFonts w:ascii="Times New Roman" w:hAnsi="Times New Roman"/>
          <w:sz w:val="30"/>
          <w:szCs w:val="30"/>
        </w:rPr>
        <w:tab/>
        <w:t xml:space="preserve">Дискриминация </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Промышленная революция</w:t>
      </w:r>
      <w:r w:rsidRPr="00266287">
        <w:rPr>
          <w:rFonts w:ascii="Times New Roman" w:hAnsi="Times New Roman"/>
          <w:sz w:val="30"/>
          <w:szCs w:val="30"/>
        </w:rPr>
        <w:tab/>
      </w:r>
      <w:r w:rsidRPr="00266287">
        <w:rPr>
          <w:rFonts w:ascii="Times New Roman" w:hAnsi="Times New Roman"/>
          <w:sz w:val="30"/>
          <w:szCs w:val="30"/>
        </w:rPr>
        <w:tab/>
        <w:t xml:space="preserve">Работорговля </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lastRenderedPageBreak/>
        <w:t>Просвещение</w:t>
      </w:r>
      <w:r w:rsidRPr="00266287">
        <w:rPr>
          <w:rFonts w:ascii="Times New Roman" w:hAnsi="Times New Roman"/>
          <w:sz w:val="30"/>
          <w:szCs w:val="30"/>
        </w:rPr>
        <w:tab/>
      </w:r>
      <w:r w:rsidRPr="00266287">
        <w:rPr>
          <w:rFonts w:ascii="Times New Roman" w:hAnsi="Times New Roman"/>
          <w:sz w:val="30"/>
          <w:szCs w:val="30"/>
        </w:rPr>
        <w:tab/>
      </w:r>
      <w:r w:rsidRPr="00266287">
        <w:rPr>
          <w:rFonts w:ascii="Times New Roman" w:hAnsi="Times New Roman"/>
          <w:sz w:val="30"/>
          <w:szCs w:val="30"/>
        </w:rPr>
        <w:tab/>
      </w:r>
      <w:r w:rsidRPr="00266287">
        <w:rPr>
          <w:rFonts w:ascii="Times New Roman" w:hAnsi="Times New Roman"/>
          <w:sz w:val="30"/>
          <w:szCs w:val="30"/>
        </w:rPr>
        <w:tab/>
        <w:t>Кровопролитные войны и революции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 xml:space="preserve">Появление и развитие </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республиканской формы правления</w:t>
      </w:r>
      <w:r w:rsidRPr="00266287">
        <w:rPr>
          <w:rFonts w:ascii="Times New Roman" w:hAnsi="Times New Roman"/>
          <w:sz w:val="30"/>
          <w:szCs w:val="30"/>
        </w:rPr>
        <w:tab/>
        <w:t>Диктатура и террор</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Документы о правах человека</w:t>
      </w:r>
      <w:r w:rsidRPr="00266287">
        <w:rPr>
          <w:rFonts w:ascii="Times New Roman" w:hAnsi="Times New Roman"/>
          <w:sz w:val="30"/>
          <w:szCs w:val="30"/>
        </w:rPr>
        <w:tab/>
        <w:t>Колониальная система</w:t>
      </w:r>
    </w:p>
    <w:p w:rsidR="005971CD" w:rsidRPr="00266287" w:rsidRDefault="005971CD" w:rsidP="00266287">
      <w:pPr>
        <w:spacing w:after="0" w:line="240" w:lineRule="auto"/>
        <w:jc w:val="both"/>
        <w:rPr>
          <w:rFonts w:ascii="Times New Roman" w:hAnsi="Times New Roman"/>
          <w:sz w:val="30"/>
          <w:szCs w:val="30"/>
        </w:rPr>
      </w:pPr>
    </w:p>
    <w:p w:rsidR="005971CD" w:rsidRPr="00266287" w:rsidRDefault="002E4020" w:rsidP="00266287">
      <w:pPr>
        <w:spacing w:after="0" w:line="240" w:lineRule="auto"/>
        <w:ind w:firstLine="720"/>
        <w:jc w:val="both"/>
        <w:rPr>
          <w:rFonts w:ascii="Times New Roman" w:hAnsi="Times New Roman"/>
          <w:sz w:val="30"/>
          <w:szCs w:val="30"/>
        </w:rPr>
      </w:pPr>
      <w:r w:rsidRPr="00266287">
        <w:rPr>
          <w:rFonts w:ascii="Times New Roman" w:hAnsi="Times New Roman"/>
          <w:sz w:val="30"/>
          <w:szCs w:val="30"/>
        </w:rPr>
        <w:t>Мы узнали, что это был сложный и противоречивый период, который сопровождался</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 xml:space="preserve">улучшением жизни людей, расширением их мировоззрения, созданием новых </w:t>
      </w:r>
      <w:proofErr w:type="spellStart"/>
      <w:r w:rsidRPr="00266287">
        <w:rPr>
          <w:rFonts w:ascii="Times New Roman" w:hAnsi="Times New Roman"/>
          <w:sz w:val="30"/>
          <w:szCs w:val="30"/>
        </w:rPr>
        <w:t>государствс</w:t>
      </w:r>
      <w:proofErr w:type="spellEnd"/>
      <w:r w:rsidRPr="00266287">
        <w:rPr>
          <w:rFonts w:ascii="Times New Roman" w:hAnsi="Times New Roman"/>
          <w:sz w:val="30"/>
          <w:szCs w:val="30"/>
        </w:rPr>
        <w:t xml:space="preserve"> одной стороны, и кровавыми </w:t>
      </w:r>
      <w:proofErr w:type="spellStart"/>
      <w:r w:rsidRPr="00266287">
        <w:rPr>
          <w:rFonts w:ascii="Times New Roman" w:hAnsi="Times New Roman"/>
          <w:sz w:val="30"/>
          <w:szCs w:val="30"/>
        </w:rPr>
        <w:t>войнами</w:t>
      </w:r>
      <w:proofErr w:type="gramStart"/>
      <w:r w:rsidRPr="00266287">
        <w:rPr>
          <w:rFonts w:ascii="Times New Roman" w:hAnsi="Times New Roman"/>
          <w:sz w:val="30"/>
          <w:szCs w:val="30"/>
        </w:rPr>
        <w:t>,р</w:t>
      </w:r>
      <w:proofErr w:type="gramEnd"/>
      <w:r w:rsidRPr="00266287">
        <w:rPr>
          <w:rFonts w:ascii="Times New Roman" w:hAnsi="Times New Roman"/>
          <w:sz w:val="30"/>
          <w:szCs w:val="30"/>
        </w:rPr>
        <w:t>еволюциями</w:t>
      </w:r>
      <w:proofErr w:type="spellEnd"/>
      <w:r w:rsidRPr="00266287">
        <w:rPr>
          <w:rFonts w:ascii="Times New Roman" w:hAnsi="Times New Roman"/>
          <w:sz w:val="30"/>
          <w:szCs w:val="30"/>
        </w:rPr>
        <w:t>, колонизацией, работорговлей – с другой стороны.</w:t>
      </w:r>
    </w:p>
    <w:p w:rsidR="005971CD" w:rsidRPr="00266287" w:rsidRDefault="002E4020" w:rsidP="00266287">
      <w:pPr>
        <w:spacing w:after="0" w:line="240" w:lineRule="auto"/>
        <w:ind w:firstLine="720"/>
        <w:jc w:val="both"/>
        <w:rPr>
          <w:rFonts w:ascii="Times New Roman" w:hAnsi="Times New Roman"/>
          <w:sz w:val="30"/>
          <w:szCs w:val="30"/>
        </w:rPr>
      </w:pPr>
      <w:r w:rsidRPr="00266287">
        <w:rPr>
          <w:rFonts w:ascii="Times New Roman" w:hAnsi="Times New Roman"/>
          <w:sz w:val="30"/>
          <w:szCs w:val="30"/>
        </w:rPr>
        <w:t>Главный принцип общественных отношений в этот период – господство одних и</w:t>
      </w:r>
    </w:p>
    <w:p w:rsidR="005971CD" w:rsidRPr="00266287" w:rsidRDefault="002E4020" w:rsidP="00266287">
      <w:pPr>
        <w:spacing w:after="0" w:line="240" w:lineRule="auto"/>
        <w:jc w:val="both"/>
        <w:rPr>
          <w:rFonts w:ascii="Times New Roman" w:hAnsi="Times New Roman"/>
          <w:sz w:val="30"/>
          <w:szCs w:val="30"/>
        </w:rPr>
      </w:pPr>
      <w:r w:rsidRPr="00266287">
        <w:rPr>
          <w:rFonts w:ascii="Times New Roman" w:hAnsi="Times New Roman"/>
          <w:sz w:val="30"/>
          <w:szCs w:val="30"/>
        </w:rPr>
        <w:t xml:space="preserve">подчинение других людей. Потребовалось время, чтобы человечество пришло к </w:t>
      </w:r>
      <w:proofErr w:type="spellStart"/>
      <w:r w:rsidRPr="00266287">
        <w:rPr>
          <w:rFonts w:ascii="Times New Roman" w:hAnsi="Times New Roman"/>
          <w:sz w:val="30"/>
          <w:szCs w:val="30"/>
        </w:rPr>
        <w:t>свободеличности</w:t>
      </w:r>
      <w:proofErr w:type="spellEnd"/>
      <w:r w:rsidRPr="00266287">
        <w:rPr>
          <w:rFonts w:ascii="Times New Roman" w:hAnsi="Times New Roman"/>
          <w:sz w:val="30"/>
          <w:szCs w:val="30"/>
        </w:rPr>
        <w:t xml:space="preserve">, равенству, </w:t>
      </w:r>
      <w:proofErr w:type="spellStart"/>
      <w:r w:rsidRPr="00266287">
        <w:rPr>
          <w:rFonts w:ascii="Times New Roman" w:hAnsi="Times New Roman"/>
          <w:sz w:val="30"/>
          <w:szCs w:val="30"/>
        </w:rPr>
        <w:t>терпимости</w:t>
      </w:r>
      <w:proofErr w:type="gramStart"/>
      <w:r w:rsidRPr="00266287">
        <w:rPr>
          <w:rFonts w:ascii="Times New Roman" w:hAnsi="Times New Roman"/>
          <w:sz w:val="30"/>
          <w:szCs w:val="30"/>
        </w:rPr>
        <w:t>.Э</w:t>
      </w:r>
      <w:proofErr w:type="gramEnd"/>
      <w:r w:rsidRPr="00266287">
        <w:rPr>
          <w:rFonts w:ascii="Times New Roman" w:hAnsi="Times New Roman"/>
          <w:sz w:val="30"/>
          <w:szCs w:val="30"/>
        </w:rPr>
        <w:t>ти</w:t>
      </w:r>
      <w:proofErr w:type="spellEnd"/>
      <w:r w:rsidRPr="00266287">
        <w:rPr>
          <w:rFonts w:ascii="Times New Roman" w:hAnsi="Times New Roman"/>
          <w:sz w:val="30"/>
          <w:szCs w:val="30"/>
        </w:rPr>
        <w:t xml:space="preserve"> ценности утвердились в общественной жизни Западной Европы и Америки в эпоху Нового времени</w:t>
      </w:r>
    </w:p>
    <w:p w:rsidR="005971CD" w:rsidRPr="00266287" w:rsidRDefault="005971CD" w:rsidP="00266287">
      <w:pPr>
        <w:spacing w:after="0" w:line="240" w:lineRule="auto"/>
        <w:jc w:val="both"/>
        <w:rPr>
          <w:rFonts w:ascii="Times New Roman" w:hAnsi="Times New Roman"/>
          <w:sz w:val="30"/>
          <w:szCs w:val="30"/>
        </w:rPr>
      </w:pPr>
    </w:p>
    <w:p w:rsidR="005971CD" w:rsidRPr="00266287" w:rsidRDefault="002E4020" w:rsidP="00266287">
      <w:pPr>
        <w:pStyle w:val="a3"/>
        <w:numPr>
          <w:ilvl w:val="0"/>
          <w:numId w:val="1"/>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Выставление отметок 14.44 – 14.45</w:t>
      </w:r>
    </w:p>
    <w:p w:rsidR="005971CD" w:rsidRPr="00266287" w:rsidRDefault="002E4020" w:rsidP="00266287">
      <w:pPr>
        <w:pStyle w:val="a3"/>
        <w:numPr>
          <w:ilvl w:val="0"/>
          <w:numId w:val="1"/>
        </w:numPr>
        <w:spacing w:after="0" w:line="240" w:lineRule="auto"/>
        <w:ind w:left="0"/>
        <w:contextualSpacing w:val="0"/>
        <w:jc w:val="both"/>
        <w:rPr>
          <w:rFonts w:ascii="Times New Roman" w:hAnsi="Times New Roman"/>
          <w:sz w:val="30"/>
          <w:szCs w:val="30"/>
        </w:rPr>
      </w:pPr>
      <w:r w:rsidRPr="00266287">
        <w:rPr>
          <w:rFonts w:ascii="Times New Roman" w:hAnsi="Times New Roman"/>
          <w:sz w:val="30"/>
          <w:szCs w:val="30"/>
        </w:rPr>
        <w:t>Домашнее задание, повторить параграфы 9-20 (1 мин)</w:t>
      </w:r>
    </w:p>
    <w:sectPr w:rsidR="005971CD" w:rsidRPr="00266287" w:rsidSect="00266287">
      <w:pgSz w:w="12240" w:h="15840"/>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4AF"/>
    <w:multiLevelType w:val="multilevel"/>
    <w:tmpl w:val="B3928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663B9C"/>
    <w:multiLevelType w:val="multilevel"/>
    <w:tmpl w:val="0F86E788"/>
    <w:lvl w:ilvl="0">
      <w:start w:val="1783"/>
      <w:numFmt w:val="decimal"/>
      <w:lvlText w:val="%1"/>
      <w:lvlJc w:val="left"/>
      <w:pPr>
        <w:ind w:left="96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193B81"/>
    <w:multiLevelType w:val="multilevel"/>
    <w:tmpl w:val="FFB45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0F1A96"/>
    <w:multiLevelType w:val="multilevel"/>
    <w:tmpl w:val="4B069D68"/>
    <w:lvl w:ilvl="0">
      <w:start w:val="1"/>
      <w:numFmt w:val="upperRoman"/>
      <w:lvlText w:val="%1."/>
      <w:lvlJc w:val="left"/>
      <w:pPr>
        <w:ind w:left="720" w:hanging="72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
    <w:nsid w:val="6B9C12E6"/>
    <w:multiLevelType w:val="multilevel"/>
    <w:tmpl w:val="65F61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931081"/>
    <w:multiLevelType w:val="multilevel"/>
    <w:tmpl w:val="C0C4A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F8F6DCE"/>
    <w:multiLevelType w:val="multilevel"/>
    <w:tmpl w:val="AE1AD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971CD"/>
    <w:rsid w:val="00266287"/>
    <w:rsid w:val="002E4020"/>
    <w:rsid w:val="0059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6">
    <w:name w:val="Balloon Text"/>
    <w:basedOn w:val="a"/>
    <w:link w:val="a7"/>
    <w:pPr>
      <w:spacing w:after="0" w:line="240" w:lineRule="auto"/>
    </w:pPr>
    <w:rPr>
      <w:rFonts w:ascii="Segoe UI" w:hAnsi="Segoe UI"/>
      <w:sz w:val="18"/>
    </w:rPr>
  </w:style>
  <w:style w:type="character" w:customStyle="1" w:styleId="a7">
    <w:name w:val="Текст выноски Знак"/>
    <w:basedOn w:val="1"/>
    <w:link w:val="a6"/>
    <w:rPr>
      <w:rFonts w:ascii="Segoe UI" w:hAnsi="Segoe UI"/>
      <w:sz w:val="1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6">
    <w:name w:val="Balloon Text"/>
    <w:basedOn w:val="a"/>
    <w:link w:val="a7"/>
    <w:pPr>
      <w:spacing w:after="0" w:line="240" w:lineRule="auto"/>
    </w:pPr>
    <w:rPr>
      <w:rFonts w:ascii="Segoe UI" w:hAnsi="Segoe UI"/>
      <w:sz w:val="18"/>
    </w:rPr>
  </w:style>
  <w:style w:type="character" w:customStyle="1" w:styleId="a7">
    <w:name w:val="Текст выноски Знак"/>
    <w:basedOn w:val="1"/>
    <w:link w:val="a6"/>
    <w:rPr>
      <w:rFonts w:ascii="Segoe UI" w:hAnsi="Segoe UI"/>
      <w:sz w:val="1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dcterms:created xsi:type="dcterms:W3CDTF">2023-03-01T11:22:00Z</dcterms:created>
  <dcterms:modified xsi:type="dcterms:W3CDTF">2023-03-01T12:09:00Z</dcterms:modified>
</cp:coreProperties>
</file>